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BC9" w:rsidRDefault="00BA2C2D" w:rsidP="00E45E3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9431655" cy="7073627"/>
            <wp:effectExtent l="0" t="0" r="0" b="0"/>
            <wp:docPr id="1" name="Рисунок 1" descr="C:\Users\у\Desktop\Новая папка (2)\20210104_101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\Desktop\Новая папка (2)\20210104_10174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7073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45E37" w:rsidRPr="00E45E37" w:rsidRDefault="00E45E37" w:rsidP="00E45E37">
      <w:pPr>
        <w:jc w:val="both"/>
        <w:rPr>
          <w:rFonts w:ascii="Times New Roman" w:hAnsi="Times New Roman"/>
          <w:sz w:val="24"/>
          <w:szCs w:val="24"/>
        </w:rPr>
      </w:pPr>
    </w:p>
    <w:p w:rsidR="00EC47CE" w:rsidRPr="008403A1" w:rsidRDefault="00EC47CE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7CE" w:rsidRPr="00D454BA" w:rsidRDefault="00E45E37" w:rsidP="00E45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54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требования к знаниям и умениям</w:t>
      </w:r>
    </w:p>
    <w:p w:rsidR="00D01F0E" w:rsidRPr="00D454BA" w:rsidRDefault="00D01F0E" w:rsidP="00E45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40F" w:rsidRPr="008403A1" w:rsidRDefault="00E45E37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знать</w:t>
      </w:r>
      <w:r w:rsidR="00AE540F"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E540F" w:rsidRPr="008403A1" w:rsidRDefault="00AE540F" w:rsidP="00AE54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дефекты и пороки древесины;</w:t>
      </w:r>
    </w:p>
    <w:p w:rsidR="00AE540F" w:rsidRPr="008403A1" w:rsidRDefault="00AE540F" w:rsidP="0075546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виды шпаклевки;</w:t>
      </w:r>
    </w:p>
    <w:p w:rsidR="00AE540F" w:rsidRPr="00E45E37" w:rsidRDefault="00AE540F" w:rsidP="00E45E3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пиломатериалов;</w:t>
      </w:r>
    </w:p>
    <w:p w:rsidR="00AE540F" w:rsidRPr="008403A1" w:rsidRDefault="00AE540F" w:rsidP="00AE54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 для ручного строгания плоскости;</w:t>
      </w:r>
    </w:p>
    <w:p w:rsidR="00AE540F" w:rsidRPr="00E45E37" w:rsidRDefault="00AE540F" w:rsidP="00E45E3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резца;</w:t>
      </w:r>
    </w:p>
    <w:p w:rsidR="00AE540F" w:rsidRPr="008403A1" w:rsidRDefault="00AE540F" w:rsidP="00AE54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требования к качеству ремонта;</w:t>
      </w:r>
    </w:p>
    <w:p w:rsidR="00AE540F" w:rsidRPr="008403A1" w:rsidRDefault="00AE540F" w:rsidP="00AE54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техники безопасности;</w:t>
      </w:r>
    </w:p>
    <w:p w:rsidR="00AE540F" w:rsidRPr="008403A1" w:rsidRDefault="00AE540F" w:rsidP="00AE54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крепежные изделия и мебельную фурнитуру;</w:t>
      </w:r>
    </w:p>
    <w:p w:rsidR="00AE540F" w:rsidRPr="008403A1" w:rsidRDefault="00755467" w:rsidP="00AE54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безопасности работы</w:t>
      </w:r>
      <w:r w:rsidR="00AE540F"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выполнении ремонта.</w:t>
      </w:r>
    </w:p>
    <w:p w:rsidR="00D01F0E" w:rsidRPr="008403A1" w:rsidRDefault="00D01F0E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F0E" w:rsidRPr="008403A1" w:rsidRDefault="00D01F0E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40F" w:rsidRPr="008403A1" w:rsidRDefault="00E45E37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у</w:t>
      </w:r>
      <w:r w:rsidR="00AE540F"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меть:</w:t>
      </w:r>
    </w:p>
    <w:p w:rsidR="00AE540F" w:rsidRPr="008403A1" w:rsidRDefault="00AE540F" w:rsidP="00AE540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заделку пороков и дефектов на древесине;</w:t>
      </w:r>
    </w:p>
    <w:p w:rsidR="00AE540F" w:rsidRPr="00E45E37" w:rsidRDefault="00AE540F" w:rsidP="00E45E3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виды работ;</w:t>
      </w:r>
    </w:p>
    <w:p w:rsidR="00AE540F" w:rsidRPr="008403A1" w:rsidRDefault="00AE540F" w:rsidP="004C007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разметочный материал</w:t>
      </w:r>
      <w:r w:rsidR="004C007A"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540F" w:rsidRPr="008403A1" w:rsidRDefault="00AE540F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F0E" w:rsidRPr="008403A1" w:rsidRDefault="00D01F0E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37" w:rsidRDefault="00E45E37" w:rsidP="00D454BA">
      <w:pPr>
        <w:tabs>
          <w:tab w:val="left" w:pos="0"/>
        </w:tabs>
        <w:spacing w:after="0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4BA" w:rsidRDefault="00D454BA" w:rsidP="00D454BA">
      <w:pPr>
        <w:tabs>
          <w:tab w:val="left" w:pos="0"/>
        </w:tabs>
        <w:spacing w:after="0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4BA" w:rsidRDefault="00D454BA" w:rsidP="00D454BA">
      <w:pPr>
        <w:tabs>
          <w:tab w:val="left" w:pos="0"/>
        </w:tabs>
        <w:spacing w:after="0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4BA" w:rsidRDefault="00D454BA" w:rsidP="00D454BA">
      <w:pPr>
        <w:tabs>
          <w:tab w:val="left" w:pos="0"/>
        </w:tabs>
        <w:spacing w:after="0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4BA" w:rsidRDefault="00D454BA" w:rsidP="00D454BA">
      <w:pPr>
        <w:tabs>
          <w:tab w:val="left" w:pos="0"/>
        </w:tabs>
        <w:spacing w:after="0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4BA" w:rsidRDefault="00D454BA" w:rsidP="00D454BA">
      <w:pPr>
        <w:tabs>
          <w:tab w:val="left" w:pos="0"/>
        </w:tabs>
        <w:spacing w:after="0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4BA" w:rsidRDefault="00D454BA" w:rsidP="00D454BA">
      <w:pPr>
        <w:tabs>
          <w:tab w:val="left" w:pos="0"/>
        </w:tabs>
        <w:spacing w:after="0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4BA" w:rsidRDefault="00D454BA" w:rsidP="00D454BA">
      <w:pPr>
        <w:tabs>
          <w:tab w:val="left" w:pos="0"/>
        </w:tabs>
        <w:spacing w:after="0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4BA" w:rsidRPr="008403A1" w:rsidRDefault="00D454BA" w:rsidP="00D454BA">
      <w:pPr>
        <w:tabs>
          <w:tab w:val="left" w:pos="0"/>
        </w:tabs>
        <w:spacing w:after="0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C75" w:rsidRPr="008403A1" w:rsidRDefault="006B3C75" w:rsidP="00D01F0E">
      <w:pPr>
        <w:tabs>
          <w:tab w:val="left" w:pos="0"/>
        </w:tabs>
        <w:spacing w:after="0"/>
        <w:ind w:right="-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F0E" w:rsidRPr="00D454BA" w:rsidRDefault="004B6106" w:rsidP="00D454BA">
      <w:pPr>
        <w:tabs>
          <w:tab w:val="left" w:pos="0"/>
        </w:tabs>
        <w:spacing w:after="0"/>
        <w:ind w:right="-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54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 - т</w:t>
      </w:r>
      <w:r w:rsidR="00D01F0E" w:rsidRPr="00D454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планирование</w:t>
      </w:r>
      <w:r w:rsidR="00013B96" w:rsidRPr="00D454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D2BF1" w:rsidRPr="008403A1" w:rsidRDefault="006D2BF1" w:rsidP="00D01F0E">
      <w:pPr>
        <w:tabs>
          <w:tab w:val="left" w:pos="0"/>
        </w:tabs>
        <w:spacing w:after="0"/>
        <w:ind w:right="-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F0E" w:rsidRPr="008403A1" w:rsidRDefault="006158A6" w:rsidP="006158A6">
      <w:pPr>
        <w:tabs>
          <w:tab w:val="left" w:pos="0"/>
        </w:tabs>
        <w:spacing w:after="0"/>
        <w:ind w:right="-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1F0E" w:rsidRPr="008403A1" w:rsidRDefault="00D01F0E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7"/>
        <w:gridCol w:w="2733"/>
        <w:gridCol w:w="9375"/>
        <w:gridCol w:w="1091"/>
        <w:gridCol w:w="6"/>
        <w:gridCol w:w="1087"/>
      </w:tblGrid>
      <w:tr w:rsidR="00D454BA" w:rsidRPr="008403A1" w:rsidTr="00D454BA">
        <w:trPr>
          <w:trHeight w:val="604"/>
        </w:trPr>
        <w:tc>
          <w:tcPr>
            <w:tcW w:w="777" w:type="dxa"/>
            <w:vMerge w:val="restart"/>
          </w:tcPr>
          <w:p w:rsidR="00D454BA" w:rsidRPr="00D454BA" w:rsidRDefault="00D454BA" w:rsidP="00D01F0E">
            <w:pPr>
              <w:jc w:val="center"/>
              <w:rPr>
                <w:b/>
                <w:sz w:val="24"/>
                <w:szCs w:val="24"/>
              </w:rPr>
            </w:pPr>
          </w:p>
          <w:p w:rsidR="00D454BA" w:rsidRPr="00D454BA" w:rsidRDefault="00D454BA" w:rsidP="00F31034">
            <w:pPr>
              <w:rPr>
                <w:b/>
                <w:sz w:val="24"/>
                <w:szCs w:val="24"/>
              </w:rPr>
            </w:pPr>
            <w:r w:rsidRPr="00D454BA">
              <w:rPr>
                <w:b/>
                <w:sz w:val="24"/>
                <w:szCs w:val="24"/>
              </w:rPr>
              <w:t xml:space="preserve"> №</w:t>
            </w:r>
          </w:p>
        </w:tc>
        <w:tc>
          <w:tcPr>
            <w:tcW w:w="2733" w:type="dxa"/>
          </w:tcPr>
          <w:p w:rsidR="00D454BA" w:rsidRPr="00D454BA" w:rsidRDefault="00D454BA" w:rsidP="00D01F0E">
            <w:pPr>
              <w:jc w:val="center"/>
              <w:rPr>
                <w:b/>
                <w:sz w:val="24"/>
                <w:szCs w:val="24"/>
              </w:rPr>
            </w:pPr>
            <w:r w:rsidRPr="00D454BA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9375" w:type="dxa"/>
            <w:vMerge w:val="restart"/>
          </w:tcPr>
          <w:p w:rsidR="00D454BA" w:rsidRPr="00D454BA" w:rsidRDefault="00D454BA" w:rsidP="00D01F0E">
            <w:pPr>
              <w:jc w:val="center"/>
              <w:rPr>
                <w:b/>
                <w:sz w:val="24"/>
                <w:szCs w:val="24"/>
              </w:rPr>
            </w:pPr>
          </w:p>
          <w:p w:rsidR="00D454BA" w:rsidRPr="00D454BA" w:rsidRDefault="00D454BA" w:rsidP="00D01F0E">
            <w:pPr>
              <w:jc w:val="center"/>
              <w:rPr>
                <w:b/>
                <w:sz w:val="24"/>
                <w:szCs w:val="24"/>
              </w:rPr>
            </w:pPr>
            <w:r w:rsidRPr="00D454BA">
              <w:rPr>
                <w:b/>
                <w:sz w:val="24"/>
                <w:szCs w:val="24"/>
              </w:rPr>
              <w:t>Тема</w:t>
            </w:r>
          </w:p>
          <w:p w:rsidR="00D454BA" w:rsidRPr="00D454BA" w:rsidRDefault="00D454BA" w:rsidP="00D01F0E">
            <w:pPr>
              <w:jc w:val="center"/>
              <w:rPr>
                <w:b/>
                <w:sz w:val="24"/>
                <w:szCs w:val="24"/>
              </w:rPr>
            </w:pPr>
          </w:p>
          <w:p w:rsidR="00D454BA" w:rsidRPr="00D454BA" w:rsidRDefault="00D454BA" w:rsidP="00F31034">
            <w:pPr>
              <w:rPr>
                <w:b/>
                <w:sz w:val="24"/>
                <w:szCs w:val="24"/>
              </w:rPr>
            </w:pPr>
          </w:p>
        </w:tc>
        <w:tc>
          <w:tcPr>
            <w:tcW w:w="2184" w:type="dxa"/>
            <w:gridSpan w:val="3"/>
          </w:tcPr>
          <w:p w:rsidR="00D454BA" w:rsidRPr="00D454BA" w:rsidRDefault="00D454BA" w:rsidP="00F31034">
            <w:pPr>
              <w:jc w:val="center"/>
              <w:rPr>
                <w:b/>
                <w:sz w:val="24"/>
                <w:szCs w:val="24"/>
              </w:rPr>
            </w:pPr>
            <w:r w:rsidRPr="00D454BA">
              <w:rPr>
                <w:b/>
                <w:sz w:val="24"/>
                <w:szCs w:val="24"/>
              </w:rPr>
              <w:t xml:space="preserve">Дата </w:t>
            </w:r>
          </w:p>
          <w:p w:rsidR="00D454BA" w:rsidRPr="00D454BA" w:rsidRDefault="00D454BA" w:rsidP="00F31034">
            <w:pPr>
              <w:jc w:val="center"/>
              <w:rPr>
                <w:b/>
                <w:sz w:val="24"/>
                <w:szCs w:val="24"/>
              </w:rPr>
            </w:pPr>
            <w:r w:rsidRPr="00D454BA">
              <w:rPr>
                <w:b/>
                <w:sz w:val="24"/>
                <w:szCs w:val="24"/>
              </w:rPr>
              <w:t xml:space="preserve">проведения </w:t>
            </w:r>
          </w:p>
        </w:tc>
      </w:tr>
      <w:tr w:rsidR="00D454BA" w:rsidRPr="008403A1" w:rsidTr="00D454BA">
        <w:trPr>
          <w:trHeight w:val="420"/>
        </w:trPr>
        <w:tc>
          <w:tcPr>
            <w:tcW w:w="777" w:type="dxa"/>
            <w:vMerge/>
          </w:tcPr>
          <w:p w:rsidR="00D454BA" w:rsidRPr="00D454BA" w:rsidRDefault="00D454BA" w:rsidP="00D01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3" w:type="dxa"/>
          </w:tcPr>
          <w:p w:rsidR="00D454BA" w:rsidRPr="00D454BA" w:rsidRDefault="00D454BA" w:rsidP="00D01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75" w:type="dxa"/>
            <w:vMerge/>
          </w:tcPr>
          <w:p w:rsidR="00D454BA" w:rsidRPr="00D454BA" w:rsidRDefault="00D454BA" w:rsidP="00D01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D454BA" w:rsidRPr="00D454BA" w:rsidRDefault="00D454BA" w:rsidP="00F31034">
            <w:pPr>
              <w:jc w:val="center"/>
              <w:rPr>
                <w:b/>
                <w:sz w:val="24"/>
                <w:szCs w:val="24"/>
              </w:rPr>
            </w:pPr>
            <w:r w:rsidRPr="00D454BA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087" w:type="dxa"/>
          </w:tcPr>
          <w:p w:rsidR="00D454BA" w:rsidRPr="00D454BA" w:rsidRDefault="00D454BA" w:rsidP="00F31034">
            <w:pPr>
              <w:jc w:val="center"/>
              <w:rPr>
                <w:b/>
                <w:sz w:val="24"/>
                <w:szCs w:val="24"/>
              </w:rPr>
            </w:pPr>
            <w:r w:rsidRPr="00D454BA">
              <w:rPr>
                <w:b/>
                <w:sz w:val="24"/>
                <w:szCs w:val="24"/>
              </w:rPr>
              <w:t>по факту</w:t>
            </w: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1.</w:t>
            </w:r>
          </w:p>
        </w:tc>
        <w:tc>
          <w:tcPr>
            <w:tcW w:w="2733" w:type="dxa"/>
          </w:tcPr>
          <w:p w:rsidR="00D454BA" w:rsidRPr="008403A1" w:rsidRDefault="00D454BA" w:rsidP="00D01F0E">
            <w:pPr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Вводное занятие  </w:t>
            </w:r>
          </w:p>
        </w:tc>
        <w:tc>
          <w:tcPr>
            <w:tcW w:w="9375" w:type="dxa"/>
          </w:tcPr>
          <w:p w:rsidR="00D454BA" w:rsidRPr="008403A1" w:rsidRDefault="00D454BA" w:rsidP="00D01F0E">
            <w:pPr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Повторение пройденного материала. Правила техники безопасности в работе с инструментами.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tt-RU"/>
              </w:rPr>
              <w:t>4</w:t>
            </w:r>
            <w:r w:rsidR="00D454BA" w:rsidRPr="008403A1">
              <w:rPr>
                <w:sz w:val="24"/>
                <w:szCs w:val="24"/>
              </w:rPr>
              <w:t>.09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Заделка пороков и дефектов древесины.  </w:t>
            </w: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Изучение дефектов и пороков древесины. Группы пороков древесины. Дефекты обработки и хранения. 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1</w:t>
            </w:r>
            <w:r w:rsidR="00D454BA" w:rsidRPr="008403A1">
              <w:rPr>
                <w:sz w:val="24"/>
                <w:szCs w:val="24"/>
              </w:rPr>
              <w:t>.09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3.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Выявление на древесине дефектов, требующих заделки. Определение формы дефекта.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 w:rsidR="00D454BA" w:rsidRPr="008403A1">
              <w:rPr>
                <w:sz w:val="24"/>
                <w:szCs w:val="24"/>
              </w:rPr>
              <w:t>.09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4.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Выполнение разметки под заделку.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5</w:t>
            </w:r>
            <w:r w:rsidR="00D454BA" w:rsidRPr="008403A1">
              <w:rPr>
                <w:sz w:val="24"/>
                <w:szCs w:val="24"/>
              </w:rPr>
              <w:t>.09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5.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Вставка заделки на клею.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tt-RU"/>
              </w:rPr>
              <w:t>2</w:t>
            </w:r>
            <w:r w:rsidR="00D454BA" w:rsidRPr="008403A1">
              <w:rPr>
                <w:sz w:val="24"/>
                <w:szCs w:val="24"/>
              </w:rPr>
              <w:t>.10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452"/>
        </w:trPr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6.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proofErr w:type="spellStart"/>
            <w:r w:rsidRPr="008403A1">
              <w:rPr>
                <w:sz w:val="24"/>
                <w:szCs w:val="24"/>
              </w:rPr>
              <w:t>Застрагивание</w:t>
            </w:r>
            <w:proofErr w:type="spellEnd"/>
            <w:r w:rsidRPr="008403A1">
              <w:rPr>
                <w:sz w:val="24"/>
                <w:szCs w:val="24"/>
              </w:rPr>
              <w:t xml:space="preserve"> заделки.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09</w:t>
            </w:r>
            <w:r w:rsidR="00D454BA" w:rsidRPr="008403A1">
              <w:rPr>
                <w:sz w:val="24"/>
                <w:szCs w:val="24"/>
              </w:rPr>
              <w:t>.10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375"/>
        </w:trPr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7.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Пиломатериалы</w:t>
            </w: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Изучение видов пиломатериалов. 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6</w:t>
            </w:r>
            <w:r w:rsidR="00D454BA" w:rsidRPr="008403A1">
              <w:rPr>
                <w:sz w:val="24"/>
                <w:szCs w:val="24"/>
              </w:rPr>
              <w:t xml:space="preserve">.10 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255"/>
        </w:trPr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8.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Изучение видов пиломатериалов.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3</w:t>
            </w:r>
            <w:r w:rsidR="00D454BA" w:rsidRPr="008403A1">
              <w:rPr>
                <w:sz w:val="24"/>
                <w:szCs w:val="24"/>
              </w:rPr>
              <w:t>.10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760"/>
        </w:trPr>
        <w:tc>
          <w:tcPr>
            <w:tcW w:w="777" w:type="dxa"/>
          </w:tcPr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</w:p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9.</w:t>
            </w:r>
          </w:p>
        </w:tc>
        <w:tc>
          <w:tcPr>
            <w:tcW w:w="2733" w:type="dxa"/>
          </w:tcPr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Назначение и характеристика основных видов, получение, хранение и обмер, стоимость.</w:t>
            </w:r>
          </w:p>
        </w:tc>
        <w:tc>
          <w:tcPr>
            <w:tcW w:w="1091" w:type="dxa"/>
          </w:tcPr>
          <w:p w:rsidR="00D454BA" w:rsidRPr="00B64DA7" w:rsidRDefault="00B64DA7" w:rsidP="00466A84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</w:t>
            </w:r>
            <w:r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  <w:lang w:val="tt-RU"/>
              </w:rPr>
              <w:t>0</w:t>
            </w:r>
          </w:p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373"/>
        </w:trPr>
        <w:tc>
          <w:tcPr>
            <w:tcW w:w="777" w:type="dxa"/>
          </w:tcPr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10.</w:t>
            </w:r>
          </w:p>
        </w:tc>
        <w:tc>
          <w:tcPr>
            <w:tcW w:w="2733" w:type="dxa"/>
          </w:tcPr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Назначение и характеристика основных видов, получение, хранение и обмер, стоимость.</w:t>
            </w:r>
          </w:p>
        </w:tc>
        <w:tc>
          <w:tcPr>
            <w:tcW w:w="1091" w:type="dxa"/>
          </w:tcPr>
          <w:p w:rsidR="00D454BA" w:rsidRPr="008403A1" w:rsidRDefault="00B64DA7" w:rsidP="00466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3</w:t>
            </w:r>
            <w:r w:rsidR="00D454BA" w:rsidRPr="008403A1">
              <w:rPr>
                <w:sz w:val="24"/>
                <w:szCs w:val="24"/>
              </w:rPr>
              <w:t>.11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345"/>
        </w:trPr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11.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Определение видов пиломатериала на рисунке по образцу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0</w:t>
            </w:r>
            <w:r w:rsidR="00D454BA" w:rsidRPr="008403A1">
              <w:rPr>
                <w:sz w:val="24"/>
                <w:szCs w:val="24"/>
              </w:rPr>
              <w:t>.11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285"/>
        </w:trPr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12.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 Определение видов пиломатериала на рисунке по образцу</w:t>
            </w:r>
          </w:p>
        </w:tc>
        <w:tc>
          <w:tcPr>
            <w:tcW w:w="1091" w:type="dxa"/>
          </w:tcPr>
          <w:p w:rsidR="00D454BA" w:rsidRPr="008403A1" w:rsidRDefault="00B64DA7" w:rsidP="00466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7</w:t>
            </w:r>
            <w:r w:rsidR="00D454BA" w:rsidRPr="008403A1">
              <w:rPr>
                <w:sz w:val="24"/>
                <w:szCs w:val="24"/>
              </w:rPr>
              <w:t>.11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345"/>
        </w:trPr>
        <w:tc>
          <w:tcPr>
            <w:tcW w:w="777" w:type="dxa"/>
          </w:tcPr>
          <w:p w:rsidR="00D454BA" w:rsidRPr="008403A1" w:rsidRDefault="00D454BA" w:rsidP="009F1DA9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13. 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Токарные работы</w:t>
            </w: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Изучение токарного станка: управление, уход, неисправности.  Правила безопасной работы.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tt-RU"/>
              </w:rPr>
              <w:t>4</w:t>
            </w:r>
            <w:r w:rsidR="00D454BA" w:rsidRPr="008403A1">
              <w:rPr>
                <w:sz w:val="24"/>
                <w:szCs w:val="24"/>
              </w:rPr>
              <w:t>.12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375"/>
        </w:trPr>
        <w:tc>
          <w:tcPr>
            <w:tcW w:w="777" w:type="dxa"/>
          </w:tcPr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 14.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 Изучение токарного станка: управление, уход, неисправности.  Правила безопасной работы.</w:t>
            </w:r>
          </w:p>
        </w:tc>
        <w:tc>
          <w:tcPr>
            <w:tcW w:w="1091" w:type="dxa"/>
          </w:tcPr>
          <w:p w:rsidR="00D454BA" w:rsidRPr="008403A1" w:rsidRDefault="00B64DA7" w:rsidP="00466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1</w:t>
            </w:r>
            <w:r w:rsidR="00D454BA" w:rsidRPr="008403A1">
              <w:rPr>
                <w:sz w:val="24"/>
                <w:szCs w:val="24"/>
              </w:rPr>
              <w:t>.12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300"/>
        </w:trPr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15. 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Подбор материала для изделий.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 w:rsidR="00D454BA" w:rsidRPr="008403A1">
              <w:rPr>
                <w:sz w:val="24"/>
                <w:szCs w:val="24"/>
              </w:rPr>
              <w:t>.12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345"/>
        </w:trPr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16.</w:t>
            </w:r>
          </w:p>
        </w:tc>
        <w:tc>
          <w:tcPr>
            <w:tcW w:w="2733" w:type="dxa"/>
          </w:tcPr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Подбор материала для изделий.</w:t>
            </w:r>
          </w:p>
        </w:tc>
        <w:tc>
          <w:tcPr>
            <w:tcW w:w="1091" w:type="dxa"/>
          </w:tcPr>
          <w:p w:rsidR="00D454BA" w:rsidRPr="008403A1" w:rsidRDefault="00B64DA7" w:rsidP="00466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5</w:t>
            </w:r>
            <w:r w:rsidR="00D454BA" w:rsidRPr="008403A1">
              <w:rPr>
                <w:sz w:val="24"/>
                <w:szCs w:val="24"/>
              </w:rPr>
              <w:t>.12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330"/>
        </w:trPr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17. 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Изготовление ручки для напильников.</w:t>
            </w: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Изучение устройства скобы и штангенциркуля.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5</w:t>
            </w:r>
            <w:r w:rsidR="00D454BA" w:rsidRPr="008403A1">
              <w:rPr>
                <w:sz w:val="24"/>
                <w:szCs w:val="24"/>
              </w:rPr>
              <w:t>.01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645"/>
        </w:trPr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lastRenderedPageBreak/>
              <w:t>18.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 Использование нулевого деления нониуса (отсчет от  целых миллиметров).</w:t>
            </w:r>
          </w:p>
        </w:tc>
        <w:tc>
          <w:tcPr>
            <w:tcW w:w="1091" w:type="dxa"/>
          </w:tcPr>
          <w:p w:rsidR="00D454BA" w:rsidRPr="008403A1" w:rsidRDefault="00B64DA7" w:rsidP="00466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  <w:r w:rsidR="00D454BA" w:rsidRPr="008403A1">
              <w:rPr>
                <w:sz w:val="24"/>
                <w:szCs w:val="24"/>
              </w:rPr>
              <w:t>.01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19.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Разметка скобой.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9</w:t>
            </w:r>
            <w:r w:rsidR="00D454BA" w:rsidRPr="008403A1">
              <w:rPr>
                <w:sz w:val="24"/>
                <w:szCs w:val="24"/>
              </w:rPr>
              <w:t>.01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20.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Изготовление ручки для стамесок.</w:t>
            </w: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Повторение устройства скобы и штангенциркуля.</w:t>
            </w:r>
          </w:p>
        </w:tc>
        <w:tc>
          <w:tcPr>
            <w:tcW w:w="1091" w:type="dxa"/>
          </w:tcPr>
          <w:p w:rsidR="00D454BA" w:rsidRPr="003613F5" w:rsidRDefault="003613F5" w:rsidP="00AE540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05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21.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Разметка скобой.</w:t>
            </w:r>
          </w:p>
        </w:tc>
        <w:tc>
          <w:tcPr>
            <w:tcW w:w="1091" w:type="dxa"/>
          </w:tcPr>
          <w:p w:rsidR="00D454BA" w:rsidRPr="008403A1" w:rsidRDefault="003613F5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  <w:r w:rsidR="00D454BA" w:rsidRPr="008403A1">
              <w:rPr>
                <w:sz w:val="24"/>
                <w:szCs w:val="24"/>
              </w:rPr>
              <w:t>.02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22.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Проверка размеров изделия кронциркулем и штангенциркулем.</w:t>
            </w:r>
          </w:p>
        </w:tc>
        <w:tc>
          <w:tcPr>
            <w:tcW w:w="1091" w:type="dxa"/>
          </w:tcPr>
          <w:p w:rsidR="00D454BA" w:rsidRPr="008403A1" w:rsidRDefault="003613F5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9</w:t>
            </w:r>
            <w:r w:rsidR="00D454BA" w:rsidRPr="008403A1">
              <w:rPr>
                <w:sz w:val="24"/>
                <w:szCs w:val="24"/>
              </w:rPr>
              <w:t>.02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23.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24.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Представление о процессе резания древесины.</w:t>
            </w: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Изучение резца: элементы, основные грани и углы при прямолинейном движении.</w:t>
            </w:r>
          </w:p>
        </w:tc>
        <w:tc>
          <w:tcPr>
            <w:tcW w:w="1091" w:type="dxa"/>
          </w:tcPr>
          <w:p w:rsidR="00D454BA" w:rsidRPr="003613F5" w:rsidRDefault="003613F5" w:rsidP="00AE540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05.0</w:t>
            </w:r>
            <w:r>
              <w:rPr>
                <w:sz w:val="24"/>
                <w:szCs w:val="24"/>
                <w:lang w:val="tt-RU"/>
              </w:rPr>
              <w:t>3</w:t>
            </w:r>
          </w:p>
          <w:p w:rsidR="00D454BA" w:rsidRPr="003613F5" w:rsidRDefault="003613F5" w:rsidP="00AE540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25.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26.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Виды резания в зависимости от направления движения резца относительно волокон древесины (продольное, поперечное, торцевое). Движения резания и подачи.</w:t>
            </w:r>
          </w:p>
        </w:tc>
        <w:tc>
          <w:tcPr>
            <w:tcW w:w="1091" w:type="dxa"/>
          </w:tcPr>
          <w:p w:rsidR="00D454BA" w:rsidRPr="008403A1" w:rsidRDefault="003613F5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D454BA" w:rsidRPr="008403A1">
              <w:rPr>
                <w:sz w:val="24"/>
                <w:szCs w:val="24"/>
              </w:rPr>
              <w:t>.03</w:t>
            </w:r>
          </w:p>
          <w:p w:rsidR="00D454BA" w:rsidRPr="003613F5" w:rsidRDefault="003613F5" w:rsidP="00AE540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02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tt-RU"/>
              </w:rPr>
              <w:t>4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27.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28.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Определение формы (элементов геометрии) резцов разных дереворежущих инструментов.</w:t>
            </w:r>
          </w:p>
        </w:tc>
        <w:tc>
          <w:tcPr>
            <w:tcW w:w="1091" w:type="dxa"/>
          </w:tcPr>
          <w:p w:rsidR="00D454BA" w:rsidRPr="003613F5" w:rsidRDefault="003613F5" w:rsidP="00AE540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09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tt-RU"/>
              </w:rPr>
              <w:t>4</w:t>
            </w:r>
          </w:p>
          <w:p w:rsidR="00D454BA" w:rsidRPr="008403A1" w:rsidRDefault="003613F5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16</w:t>
            </w:r>
            <w:r w:rsidR="00D454BA" w:rsidRPr="008403A1">
              <w:rPr>
                <w:sz w:val="24"/>
                <w:szCs w:val="24"/>
              </w:rPr>
              <w:t>.04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F80926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29.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Ремонт столярного изделия. Ремонт стола</w:t>
            </w:r>
            <w:r w:rsidRPr="008403A1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Изучение причин и видов износа мебели. Технические требования к  качеству ремонта.</w:t>
            </w:r>
          </w:p>
        </w:tc>
        <w:tc>
          <w:tcPr>
            <w:tcW w:w="1091" w:type="dxa"/>
          </w:tcPr>
          <w:p w:rsidR="00D454BA" w:rsidRPr="008403A1" w:rsidRDefault="003613F5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23</w:t>
            </w:r>
            <w:r w:rsidR="00D454BA" w:rsidRPr="008403A1">
              <w:rPr>
                <w:sz w:val="24"/>
                <w:szCs w:val="24"/>
              </w:rPr>
              <w:t>.04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30.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Снятие крышки стола – выкручивание шурупов, удаление ходовых и направляющих брусков, полки.  </w:t>
            </w:r>
          </w:p>
        </w:tc>
        <w:tc>
          <w:tcPr>
            <w:tcW w:w="1091" w:type="dxa"/>
          </w:tcPr>
          <w:p w:rsidR="00D454BA" w:rsidRPr="008403A1" w:rsidRDefault="003613F5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30</w:t>
            </w:r>
            <w:r w:rsidR="00D454BA" w:rsidRPr="008403A1">
              <w:rPr>
                <w:sz w:val="24"/>
                <w:szCs w:val="24"/>
              </w:rPr>
              <w:t>.04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31.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32.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Изучение видов ремонта (восстановление шиповых соединений, покрытий лицевой поверхности, использование вставок, замена деталей). Правила безопасности при выполнении.</w:t>
            </w:r>
          </w:p>
        </w:tc>
        <w:tc>
          <w:tcPr>
            <w:tcW w:w="1091" w:type="dxa"/>
          </w:tcPr>
          <w:p w:rsidR="00D454BA" w:rsidRPr="003613F5" w:rsidRDefault="003613F5" w:rsidP="00AE540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07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tt-RU"/>
              </w:rPr>
              <w:t>5</w:t>
            </w:r>
          </w:p>
          <w:p w:rsidR="00D454BA" w:rsidRPr="008403A1" w:rsidRDefault="003613F5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  <w:r w:rsidR="00D454BA" w:rsidRPr="008403A1">
              <w:rPr>
                <w:sz w:val="24"/>
                <w:szCs w:val="24"/>
              </w:rPr>
              <w:t>.05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33.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Крепежные изделия и мебельная фурнитура</w:t>
            </w:r>
            <w:r w:rsidRPr="008403A1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Изучение видов гвоздя (</w:t>
            </w:r>
            <w:proofErr w:type="gramStart"/>
            <w:r w:rsidRPr="008403A1">
              <w:rPr>
                <w:sz w:val="24"/>
                <w:szCs w:val="24"/>
              </w:rPr>
              <w:t>строительный</w:t>
            </w:r>
            <w:proofErr w:type="gramEnd"/>
            <w:r w:rsidRPr="008403A1">
              <w:rPr>
                <w:sz w:val="24"/>
                <w:szCs w:val="24"/>
              </w:rPr>
              <w:t xml:space="preserve">, тарный, обойный, штукатурный, толевый, отделочный). Его использование. Стандартная длина гвоздя и шурупа. Болт, винт, стяжка, задвижка, защелка, магнитный держатель, полкодержатель. Виды и назначение петли. </w:t>
            </w:r>
          </w:p>
        </w:tc>
        <w:tc>
          <w:tcPr>
            <w:tcW w:w="1091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  <w:p w:rsidR="00D454BA" w:rsidRPr="008403A1" w:rsidRDefault="003613F5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 w:rsidR="00D454BA" w:rsidRPr="008403A1">
              <w:rPr>
                <w:sz w:val="24"/>
                <w:szCs w:val="24"/>
              </w:rPr>
              <w:t>.05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34.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Определение названий крепежных изделий и мебельной фурнитуры по образцам. Определение длины гвоздя на глаз.</w:t>
            </w:r>
          </w:p>
        </w:tc>
        <w:tc>
          <w:tcPr>
            <w:tcW w:w="1091" w:type="dxa"/>
          </w:tcPr>
          <w:p w:rsidR="00D454BA" w:rsidRPr="008403A1" w:rsidRDefault="003613F5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1</w:t>
            </w:r>
            <w:r w:rsidR="00D454BA" w:rsidRPr="008403A1">
              <w:rPr>
                <w:sz w:val="24"/>
                <w:szCs w:val="24"/>
              </w:rPr>
              <w:t>.05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</w:tbl>
    <w:p w:rsidR="006158A6" w:rsidRPr="008403A1" w:rsidRDefault="006158A6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A07" w:rsidRDefault="00BB1A07" w:rsidP="00AE5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37" w:rsidRPr="008403A1" w:rsidRDefault="00E45E37" w:rsidP="00AE5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156" w:rsidRPr="008403A1" w:rsidRDefault="00C46156" w:rsidP="00AE5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034" w:rsidRPr="008403A1" w:rsidRDefault="00F31034" w:rsidP="00AE5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156" w:rsidRPr="00C46156" w:rsidRDefault="00C46156" w:rsidP="00AE5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46156" w:rsidRPr="00C46156" w:rsidSect="00D454BA">
      <w:footerReference w:type="even" r:id="rId10"/>
      <w:footerReference w:type="default" r:id="rId11"/>
      <w:pgSz w:w="16838" w:h="11906" w:orient="landscape"/>
      <w:pgMar w:top="1134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21B" w:rsidRDefault="0058621B" w:rsidP="00D01F0E">
      <w:pPr>
        <w:spacing w:after="0" w:line="240" w:lineRule="auto"/>
      </w:pPr>
      <w:r>
        <w:separator/>
      </w:r>
    </w:p>
  </w:endnote>
  <w:endnote w:type="continuationSeparator" w:id="0">
    <w:p w:rsidR="0058621B" w:rsidRDefault="0058621B" w:rsidP="00D01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D8F" w:rsidRDefault="00AF6D8F" w:rsidP="00D01F0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F6D8F" w:rsidRDefault="00AF6D8F" w:rsidP="00D01F0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D8F" w:rsidRDefault="00AF6D8F" w:rsidP="00D01F0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21B" w:rsidRDefault="0058621B" w:rsidP="00D01F0E">
      <w:pPr>
        <w:spacing w:after="0" w:line="240" w:lineRule="auto"/>
      </w:pPr>
      <w:r>
        <w:separator/>
      </w:r>
    </w:p>
  </w:footnote>
  <w:footnote w:type="continuationSeparator" w:id="0">
    <w:p w:rsidR="0058621B" w:rsidRDefault="0058621B" w:rsidP="00D01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06ED"/>
    <w:multiLevelType w:val="hybridMultilevel"/>
    <w:tmpl w:val="96723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65599"/>
    <w:multiLevelType w:val="hybridMultilevel"/>
    <w:tmpl w:val="9E8CDC20"/>
    <w:lvl w:ilvl="0" w:tplc="04190001">
      <w:start w:val="1"/>
      <w:numFmt w:val="bullet"/>
      <w:lvlText w:val=""/>
      <w:lvlJc w:val="left"/>
      <w:pPr>
        <w:tabs>
          <w:tab w:val="num" w:pos="794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0424BB"/>
    <w:multiLevelType w:val="hybridMultilevel"/>
    <w:tmpl w:val="C5E8DFA6"/>
    <w:lvl w:ilvl="0" w:tplc="054A2BC0">
      <w:start w:val="1"/>
      <w:numFmt w:val="decimal"/>
      <w:lvlText w:val="%1."/>
      <w:lvlJc w:val="left"/>
      <w:pPr>
        <w:tabs>
          <w:tab w:val="num" w:pos="197"/>
        </w:tabs>
        <w:ind w:left="14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3">
    <w:nsid w:val="0FBD75EE"/>
    <w:multiLevelType w:val="hybridMultilevel"/>
    <w:tmpl w:val="DD26941A"/>
    <w:lvl w:ilvl="0" w:tplc="04190001">
      <w:start w:val="1"/>
      <w:numFmt w:val="bullet"/>
      <w:lvlText w:val=""/>
      <w:lvlJc w:val="left"/>
      <w:pPr>
        <w:tabs>
          <w:tab w:val="num" w:pos="794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574680"/>
    <w:multiLevelType w:val="hybridMultilevel"/>
    <w:tmpl w:val="ACF48122"/>
    <w:lvl w:ilvl="0" w:tplc="1F1E16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3E6EB4"/>
    <w:multiLevelType w:val="multilevel"/>
    <w:tmpl w:val="1CDC81FC"/>
    <w:lvl w:ilvl="0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0E6D1D"/>
    <w:multiLevelType w:val="multilevel"/>
    <w:tmpl w:val="2076A23A"/>
    <w:lvl w:ilvl="0">
      <w:start w:val="1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295C5B"/>
    <w:multiLevelType w:val="hybridMultilevel"/>
    <w:tmpl w:val="98CC369E"/>
    <w:lvl w:ilvl="0" w:tplc="D89EA4FE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5D618E"/>
    <w:multiLevelType w:val="hybridMultilevel"/>
    <w:tmpl w:val="B448E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58335A"/>
    <w:multiLevelType w:val="hybridMultilevel"/>
    <w:tmpl w:val="845427FE"/>
    <w:lvl w:ilvl="0" w:tplc="C8A631D8">
      <w:start w:val="1"/>
      <w:numFmt w:val="bullet"/>
      <w:lvlText w:val="o"/>
      <w:lvlJc w:val="left"/>
      <w:pPr>
        <w:tabs>
          <w:tab w:val="num" w:pos="567"/>
        </w:tabs>
        <w:ind w:left="567" w:hanging="34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F638FA"/>
    <w:multiLevelType w:val="hybridMultilevel"/>
    <w:tmpl w:val="2076A23A"/>
    <w:lvl w:ilvl="0" w:tplc="DDBAB1DA">
      <w:start w:val="1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F32055"/>
    <w:multiLevelType w:val="hybridMultilevel"/>
    <w:tmpl w:val="1CDC81FC"/>
    <w:lvl w:ilvl="0" w:tplc="D89EA4FE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2C1F48"/>
    <w:multiLevelType w:val="hybridMultilevel"/>
    <w:tmpl w:val="8ECA6E26"/>
    <w:lvl w:ilvl="0" w:tplc="3574F6E2">
      <w:start w:val="1"/>
      <w:numFmt w:val="decimal"/>
      <w:lvlText w:val="%1."/>
      <w:lvlJc w:val="left"/>
      <w:pPr>
        <w:tabs>
          <w:tab w:val="num" w:pos="850"/>
        </w:tabs>
        <w:ind w:left="850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13">
    <w:nsid w:val="3AC95E98"/>
    <w:multiLevelType w:val="hybridMultilevel"/>
    <w:tmpl w:val="7B56F1D0"/>
    <w:lvl w:ilvl="0" w:tplc="2A9613B2">
      <w:start w:val="1"/>
      <w:numFmt w:val="decimal"/>
      <w:lvlText w:val="%1."/>
      <w:lvlJc w:val="left"/>
      <w:pPr>
        <w:tabs>
          <w:tab w:val="num" w:pos="457"/>
        </w:tabs>
        <w:ind w:left="6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47AA06F5"/>
    <w:multiLevelType w:val="hybridMultilevel"/>
    <w:tmpl w:val="05E0CCE0"/>
    <w:lvl w:ilvl="0" w:tplc="2A9613B2">
      <w:start w:val="1"/>
      <w:numFmt w:val="decimal"/>
      <w:lvlText w:val="%1."/>
      <w:lvlJc w:val="left"/>
      <w:pPr>
        <w:tabs>
          <w:tab w:val="num" w:pos="397"/>
        </w:tabs>
        <w:ind w:left="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A3365E"/>
    <w:multiLevelType w:val="hybridMultilevel"/>
    <w:tmpl w:val="83828B34"/>
    <w:lvl w:ilvl="0" w:tplc="2F5A19B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6B1142"/>
    <w:multiLevelType w:val="hybridMultilevel"/>
    <w:tmpl w:val="9CDC0DE2"/>
    <w:lvl w:ilvl="0" w:tplc="2A9613B2">
      <w:start w:val="1"/>
      <w:numFmt w:val="decimal"/>
      <w:lvlText w:val="%1."/>
      <w:lvlJc w:val="left"/>
      <w:pPr>
        <w:tabs>
          <w:tab w:val="num" w:pos="397"/>
        </w:tabs>
        <w:ind w:left="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A75C0E"/>
    <w:multiLevelType w:val="hybridMultilevel"/>
    <w:tmpl w:val="B2026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997D26"/>
    <w:multiLevelType w:val="hybridMultilevel"/>
    <w:tmpl w:val="ECD07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8A78F1"/>
    <w:multiLevelType w:val="multilevel"/>
    <w:tmpl w:val="845427FE"/>
    <w:lvl w:ilvl="0">
      <w:start w:val="1"/>
      <w:numFmt w:val="bullet"/>
      <w:lvlText w:val="o"/>
      <w:lvlJc w:val="left"/>
      <w:pPr>
        <w:tabs>
          <w:tab w:val="num" w:pos="567"/>
        </w:tabs>
        <w:ind w:left="567" w:hanging="3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CCA045D"/>
    <w:multiLevelType w:val="multilevel"/>
    <w:tmpl w:val="20CA3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6E66467"/>
    <w:multiLevelType w:val="hybridMultilevel"/>
    <w:tmpl w:val="1012DE74"/>
    <w:lvl w:ilvl="0" w:tplc="DA9C2FA2">
      <w:start w:val="1"/>
      <w:numFmt w:val="decimal"/>
      <w:lvlText w:val="%1."/>
      <w:lvlJc w:val="left"/>
      <w:pPr>
        <w:tabs>
          <w:tab w:val="num" w:pos="117"/>
        </w:tabs>
        <w:ind w:left="6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5D0B73"/>
    <w:multiLevelType w:val="multilevel"/>
    <w:tmpl w:val="43C8AA22"/>
    <w:lvl w:ilvl="0">
      <w:start w:val="1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D628BB"/>
    <w:multiLevelType w:val="hybridMultilevel"/>
    <w:tmpl w:val="77741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1C7FE0"/>
    <w:multiLevelType w:val="hybridMultilevel"/>
    <w:tmpl w:val="68D07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224A84"/>
    <w:multiLevelType w:val="hybridMultilevel"/>
    <w:tmpl w:val="A68E4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6C163F"/>
    <w:multiLevelType w:val="hybridMultilevel"/>
    <w:tmpl w:val="A1142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1030C7"/>
    <w:multiLevelType w:val="hybridMultilevel"/>
    <w:tmpl w:val="22F6A252"/>
    <w:lvl w:ilvl="0" w:tplc="D89EA4FE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2D6A98"/>
    <w:multiLevelType w:val="hybridMultilevel"/>
    <w:tmpl w:val="43C8AA22"/>
    <w:lvl w:ilvl="0" w:tplc="DDBAB1DA">
      <w:start w:val="1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6"/>
  </w:num>
  <w:num w:numId="5">
    <w:abstractNumId w:val="14"/>
  </w:num>
  <w:num w:numId="6">
    <w:abstractNumId w:val="13"/>
  </w:num>
  <w:num w:numId="7">
    <w:abstractNumId w:val="12"/>
  </w:num>
  <w:num w:numId="8">
    <w:abstractNumId w:val="21"/>
  </w:num>
  <w:num w:numId="9">
    <w:abstractNumId w:val="11"/>
  </w:num>
  <w:num w:numId="10">
    <w:abstractNumId w:val="5"/>
  </w:num>
  <w:num w:numId="11">
    <w:abstractNumId w:val="7"/>
  </w:num>
  <w:num w:numId="12">
    <w:abstractNumId w:val="27"/>
  </w:num>
  <w:num w:numId="13">
    <w:abstractNumId w:val="28"/>
  </w:num>
  <w:num w:numId="14">
    <w:abstractNumId w:val="22"/>
  </w:num>
  <w:num w:numId="15">
    <w:abstractNumId w:val="10"/>
  </w:num>
  <w:num w:numId="16">
    <w:abstractNumId w:val="6"/>
  </w:num>
  <w:num w:numId="17">
    <w:abstractNumId w:val="9"/>
  </w:num>
  <w:num w:numId="18">
    <w:abstractNumId w:val="19"/>
  </w:num>
  <w:num w:numId="19">
    <w:abstractNumId w:val="8"/>
  </w:num>
  <w:num w:numId="20">
    <w:abstractNumId w:val="17"/>
  </w:num>
  <w:num w:numId="21">
    <w:abstractNumId w:val="24"/>
  </w:num>
  <w:num w:numId="22">
    <w:abstractNumId w:val="26"/>
  </w:num>
  <w:num w:numId="23">
    <w:abstractNumId w:val="25"/>
  </w:num>
  <w:num w:numId="24">
    <w:abstractNumId w:val="18"/>
  </w:num>
  <w:num w:numId="25">
    <w:abstractNumId w:val="0"/>
  </w:num>
  <w:num w:numId="26">
    <w:abstractNumId w:val="23"/>
  </w:num>
  <w:num w:numId="27">
    <w:abstractNumId w:val="15"/>
  </w:num>
  <w:num w:numId="28">
    <w:abstractNumId w:val="4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DCC"/>
    <w:rsid w:val="00003E62"/>
    <w:rsid w:val="00013B96"/>
    <w:rsid w:val="00014439"/>
    <w:rsid w:val="00037C8D"/>
    <w:rsid w:val="00051E94"/>
    <w:rsid w:val="00082802"/>
    <w:rsid w:val="00092322"/>
    <w:rsid w:val="000A788C"/>
    <w:rsid w:val="000B0291"/>
    <w:rsid w:val="000C046F"/>
    <w:rsid w:val="000E7C74"/>
    <w:rsid w:val="000F0161"/>
    <w:rsid w:val="000F2E5D"/>
    <w:rsid w:val="001008F3"/>
    <w:rsid w:val="0010436D"/>
    <w:rsid w:val="00112109"/>
    <w:rsid w:val="00113C94"/>
    <w:rsid w:val="0015508E"/>
    <w:rsid w:val="0017412F"/>
    <w:rsid w:val="0018343F"/>
    <w:rsid w:val="001C693F"/>
    <w:rsid w:val="002000EB"/>
    <w:rsid w:val="002204A8"/>
    <w:rsid w:val="00225DF8"/>
    <w:rsid w:val="00226FE8"/>
    <w:rsid w:val="0024238C"/>
    <w:rsid w:val="00267D41"/>
    <w:rsid w:val="002934B9"/>
    <w:rsid w:val="00295C7C"/>
    <w:rsid w:val="002A16A6"/>
    <w:rsid w:val="002A7FC5"/>
    <w:rsid w:val="002C74C6"/>
    <w:rsid w:val="002D2F94"/>
    <w:rsid w:val="00320DB3"/>
    <w:rsid w:val="003221AF"/>
    <w:rsid w:val="003410B7"/>
    <w:rsid w:val="00351F15"/>
    <w:rsid w:val="00352634"/>
    <w:rsid w:val="003613F5"/>
    <w:rsid w:val="003646D2"/>
    <w:rsid w:val="00370923"/>
    <w:rsid w:val="00382B32"/>
    <w:rsid w:val="00384066"/>
    <w:rsid w:val="00394481"/>
    <w:rsid w:val="00397737"/>
    <w:rsid w:val="003B5A88"/>
    <w:rsid w:val="003C0A68"/>
    <w:rsid w:val="003C10E0"/>
    <w:rsid w:val="003C4388"/>
    <w:rsid w:val="003F1295"/>
    <w:rsid w:val="003F275C"/>
    <w:rsid w:val="00406033"/>
    <w:rsid w:val="00420288"/>
    <w:rsid w:val="0042792D"/>
    <w:rsid w:val="00466A84"/>
    <w:rsid w:val="00490F7F"/>
    <w:rsid w:val="004B6106"/>
    <w:rsid w:val="004C007A"/>
    <w:rsid w:val="004C0E6F"/>
    <w:rsid w:val="004C40D3"/>
    <w:rsid w:val="004D18F4"/>
    <w:rsid w:val="004D2AB1"/>
    <w:rsid w:val="004D3B5B"/>
    <w:rsid w:val="004E381C"/>
    <w:rsid w:val="004F1F3F"/>
    <w:rsid w:val="0050240B"/>
    <w:rsid w:val="00544D15"/>
    <w:rsid w:val="00566FBA"/>
    <w:rsid w:val="0058621B"/>
    <w:rsid w:val="005B1D2F"/>
    <w:rsid w:val="005C0FA0"/>
    <w:rsid w:val="005C16CD"/>
    <w:rsid w:val="005C1AF5"/>
    <w:rsid w:val="005C2855"/>
    <w:rsid w:val="005C3D23"/>
    <w:rsid w:val="005D0A91"/>
    <w:rsid w:val="005D75AB"/>
    <w:rsid w:val="005E0ABF"/>
    <w:rsid w:val="005E71EA"/>
    <w:rsid w:val="005F0671"/>
    <w:rsid w:val="005F3855"/>
    <w:rsid w:val="00605078"/>
    <w:rsid w:val="006154A4"/>
    <w:rsid w:val="006158A6"/>
    <w:rsid w:val="00623159"/>
    <w:rsid w:val="00640CDA"/>
    <w:rsid w:val="0066328A"/>
    <w:rsid w:val="006B3C75"/>
    <w:rsid w:val="006C4AC5"/>
    <w:rsid w:val="006D286E"/>
    <w:rsid w:val="006D2BF1"/>
    <w:rsid w:val="006E5E7A"/>
    <w:rsid w:val="006E7C1F"/>
    <w:rsid w:val="007357CE"/>
    <w:rsid w:val="00737EE2"/>
    <w:rsid w:val="00742FEB"/>
    <w:rsid w:val="007526FD"/>
    <w:rsid w:val="00755467"/>
    <w:rsid w:val="00786FFF"/>
    <w:rsid w:val="007A0D6E"/>
    <w:rsid w:val="007A181E"/>
    <w:rsid w:val="007B1467"/>
    <w:rsid w:val="007B7DCC"/>
    <w:rsid w:val="007C72F9"/>
    <w:rsid w:val="007D5DEE"/>
    <w:rsid w:val="007F0A23"/>
    <w:rsid w:val="008206D5"/>
    <w:rsid w:val="008270E6"/>
    <w:rsid w:val="00827A8B"/>
    <w:rsid w:val="008403A1"/>
    <w:rsid w:val="00861A78"/>
    <w:rsid w:val="0086387C"/>
    <w:rsid w:val="00864513"/>
    <w:rsid w:val="00870B52"/>
    <w:rsid w:val="008968EF"/>
    <w:rsid w:val="008C1A48"/>
    <w:rsid w:val="008E73A9"/>
    <w:rsid w:val="008F040F"/>
    <w:rsid w:val="008F3418"/>
    <w:rsid w:val="008F6096"/>
    <w:rsid w:val="009016DC"/>
    <w:rsid w:val="00901BC9"/>
    <w:rsid w:val="0093074F"/>
    <w:rsid w:val="0094395C"/>
    <w:rsid w:val="009550F1"/>
    <w:rsid w:val="00974606"/>
    <w:rsid w:val="00977740"/>
    <w:rsid w:val="00994D79"/>
    <w:rsid w:val="009A12A3"/>
    <w:rsid w:val="009A1CD0"/>
    <w:rsid w:val="009B6285"/>
    <w:rsid w:val="009C655B"/>
    <w:rsid w:val="009D488B"/>
    <w:rsid w:val="009D5F66"/>
    <w:rsid w:val="009D635C"/>
    <w:rsid w:val="009F1DA9"/>
    <w:rsid w:val="00A0348C"/>
    <w:rsid w:val="00A25638"/>
    <w:rsid w:val="00A53AE5"/>
    <w:rsid w:val="00A7212D"/>
    <w:rsid w:val="00A9050E"/>
    <w:rsid w:val="00A97B47"/>
    <w:rsid w:val="00AC384F"/>
    <w:rsid w:val="00AD184D"/>
    <w:rsid w:val="00AD4987"/>
    <w:rsid w:val="00AE540F"/>
    <w:rsid w:val="00AF6D8F"/>
    <w:rsid w:val="00AF6FB3"/>
    <w:rsid w:val="00B02F84"/>
    <w:rsid w:val="00B07F69"/>
    <w:rsid w:val="00B12D79"/>
    <w:rsid w:val="00B13171"/>
    <w:rsid w:val="00B20B40"/>
    <w:rsid w:val="00B219C1"/>
    <w:rsid w:val="00B561C2"/>
    <w:rsid w:val="00B64DA7"/>
    <w:rsid w:val="00B66A9B"/>
    <w:rsid w:val="00B92CB1"/>
    <w:rsid w:val="00BA1C50"/>
    <w:rsid w:val="00BA2C2D"/>
    <w:rsid w:val="00BB1A07"/>
    <w:rsid w:val="00BC628C"/>
    <w:rsid w:val="00BD2734"/>
    <w:rsid w:val="00BE5097"/>
    <w:rsid w:val="00BE520B"/>
    <w:rsid w:val="00BF0CDC"/>
    <w:rsid w:val="00C12DB1"/>
    <w:rsid w:val="00C16C14"/>
    <w:rsid w:val="00C26FEB"/>
    <w:rsid w:val="00C3020A"/>
    <w:rsid w:val="00C30E8C"/>
    <w:rsid w:val="00C351E4"/>
    <w:rsid w:val="00C46156"/>
    <w:rsid w:val="00C47998"/>
    <w:rsid w:val="00C47BD7"/>
    <w:rsid w:val="00C76453"/>
    <w:rsid w:val="00C84A1C"/>
    <w:rsid w:val="00C973A7"/>
    <w:rsid w:val="00CE6FB5"/>
    <w:rsid w:val="00CF3BB9"/>
    <w:rsid w:val="00CF6B4F"/>
    <w:rsid w:val="00D01F0E"/>
    <w:rsid w:val="00D160C8"/>
    <w:rsid w:val="00D27574"/>
    <w:rsid w:val="00D27B29"/>
    <w:rsid w:val="00D3282E"/>
    <w:rsid w:val="00D32F76"/>
    <w:rsid w:val="00D37D49"/>
    <w:rsid w:val="00D454BA"/>
    <w:rsid w:val="00D5074B"/>
    <w:rsid w:val="00D52D3A"/>
    <w:rsid w:val="00D73FAE"/>
    <w:rsid w:val="00DE2578"/>
    <w:rsid w:val="00DE52D4"/>
    <w:rsid w:val="00DE7B44"/>
    <w:rsid w:val="00DF409C"/>
    <w:rsid w:val="00E03475"/>
    <w:rsid w:val="00E30AC2"/>
    <w:rsid w:val="00E43A16"/>
    <w:rsid w:val="00E45830"/>
    <w:rsid w:val="00E45E37"/>
    <w:rsid w:val="00E53C80"/>
    <w:rsid w:val="00E67E2A"/>
    <w:rsid w:val="00E70CAB"/>
    <w:rsid w:val="00E7652A"/>
    <w:rsid w:val="00EB53B4"/>
    <w:rsid w:val="00EC47CE"/>
    <w:rsid w:val="00F240F9"/>
    <w:rsid w:val="00F31034"/>
    <w:rsid w:val="00F46B9E"/>
    <w:rsid w:val="00F80926"/>
    <w:rsid w:val="00F84219"/>
    <w:rsid w:val="00F92ACC"/>
    <w:rsid w:val="00F94608"/>
    <w:rsid w:val="00FC3CF7"/>
    <w:rsid w:val="00FD20A1"/>
    <w:rsid w:val="00FD7965"/>
    <w:rsid w:val="00FE1539"/>
    <w:rsid w:val="00FE1886"/>
    <w:rsid w:val="00FF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AE540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E540F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E540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E540F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numbering" w:customStyle="1" w:styleId="1">
    <w:name w:val="Нет списка1"/>
    <w:next w:val="a2"/>
    <w:semiHidden/>
    <w:rsid w:val="00AE540F"/>
  </w:style>
  <w:style w:type="table" w:styleId="a3">
    <w:name w:val="Table Grid"/>
    <w:basedOn w:val="a1"/>
    <w:uiPriority w:val="59"/>
    <w:rsid w:val="00AE54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AE540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E54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rsid w:val="00AE54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E54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AE540F"/>
  </w:style>
  <w:style w:type="paragraph" w:styleId="a9">
    <w:name w:val="header"/>
    <w:basedOn w:val="a"/>
    <w:link w:val="aa"/>
    <w:uiPriority w:val="99"/>
    <w:unhideWhenUsed/>
    <w:rsid w:val="00D01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01F0E"/>
  </w:style>
  <w:style w:type="paragraph" w:styleId="ab">
    <w:name w:val="Balloon Text"/>
    <w:basedOn w:val="a"/>
    <w:link w:val="ac"/>
    <w:uiPriority w:val="99"/>
    <w:semiHidden/>
    <w:unhideWhenUsed/>
    <w:rsid w:val="00BB1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B1A07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C46156"/>
    <w:pPr>
      <w:ind w:left="720"/>
      <w:contextualSpacing/>
    </w:pPr>
  </w:style>
  <w:style w:type="paragraph" w:customStyle="1" w:styleId="Standard">
    <w:name w:val="Standard"/>
    <w:qFormat/>
    <w:rsid w:val="00755467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  <w:style w:type="paragraph" w:styleId="ae">
    <w:name w:val="Title"/>
    <w:basedOn w:val="a"/>
    <w:next w:val="a"/>
    <w:link w:val="af"/>
    <w:uiPriority w:val="10"/>
    <w:qFormat/>
    <w:rsid w:val="00C47BD7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10"/>
    <w:rsid w:val="00C47BD7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AE540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E540F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E540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E540F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numbering" w:customStyle="1" w:styleId="1">
    <w:name w:val="Нет списка1"/>
    <w:next w:val="a2"/>
    <w:semiHidden/>
    <w:rsid w:val="00AE540F"/>
  </w:style>
  <w:style w:type="table" w:styleId="a3">
    <w:name w:val="Table Grid"/>
    <w:basedOn w:val="a1"/>
    <w:uiPriority w:val="59"/>
    <w:rsid w:val="00AE54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AE540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E54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rsid w:val="00AE54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E54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AE540F"/>
  </w:style>
  <w:style w:type="paragraph" w:styleId="a9">
    <w:name w:val="header"/>
    <w:basedOn w:val="a"/>
    <w:link w:val="aa"/>
    <w:uiPriority w:val="99"/>
    <w:unhideWhenUsed/>
    <w:rsid w:val="00D01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01F0E"/>
  </w:style>
  <w:style w:type="paragraph" w:styleId="ab">
    <w:name w:val="Balloon Text"/>
    <w:basedOn w:val="a"/>
    <w:link w:val="ac"/>
    <w:uiPriority w:val="99"/>
    <w:semiHidden/>
    <w:unhideWhenUsed/>
    <w:rsid w:val="00BB1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B1A07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C46156"/>
    <w:pPr>
      <w:ind w:left="720"/>
      <w:contextualSpacing/>
    </w:pPr>
  </w:style>
  <w:style w:type="paragraph" w:customStyle="1" w:styleId="Standard">
    <w:name w:val="Standard"/>
    <w:qFormat/>
    <w:rsid w:val="00755467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  <w:style w:type="paragraph" w:styleId="ae">
    <w:name w:val="Title"/>
    <w:basedOn w:val="a"/>
    <w:next w:val="a"/>
    <w:link w:val="af"/>
    <w:uiPriority w:val="10"/>
    <w:qFormat/>
    <w:rsid w:val="00C47BD7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10"/>
    <w:rsid w:val="00C47BD7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6AB8A-02F0-41B2-92E1-DBFCC859E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у</cp:lastModifiedBy>
  <cp:revision>39</cp:revision>
  <cp:lastPrinted>2018-09-19T19:32:00Z</cp:lastPrinted>
  <dcterms:created xsi:type="dcterms:W3CDTF">2017-08-28T15:32:00Z</dcterms:created>
  <dcterms:modified xsi:type="dcterms:W3CDTF">2021-01-05T08:48:00Z</dcterms:modified>
</cp:coreProperties>
</file>